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2021 (3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проведено 1 заседание Комиссии (протокол № 25 от 24.09.202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58B2BE2"/>
    <w:rsid w:val="249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2023-06-23T04:54:06Z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97C90FC3078A4039902F30C1FBA7A89B</vt:lpwstr>
  </property>
</Properties>
</file>